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245DB9" w14:textId="77777777" w:rsidR="0043395C" w:rsidRPr="0007702B" w:rsidRDefault="0043395C">
      <w:pPr>
        <w:spacing w:after="160" w:line="259" w:lineRule="auto"/>
        <w:rPr>
          <w:noProof/>
          <w:lang w:bidi="hi-IN"/>
        </w:rPr>
      </w:pPr>
    </w:p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16D49351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{{month_name}}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08A7E27B" w14:textId="77777777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System Operation Report 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2E2765C3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{{month_name}}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p48wEAAMcDAAAOAAAAZHJzL2Uyb0RvYy54bWysU9uO0zAQfUfiHyy/0yQl3ULUdLXsahHS&#10;cpF2+QDHsRuLxGPGbpPy9YydbinwhnixPBefOXNmvLmehp4dFHoDtubFIudMWQmtsbuaf326f/WG&#10;Mx+EbUUPVtX8qDy/3r58sRldpZbQQd8qZARifTW6mnchuCrLvOzUIPwCnLIU1ICDCGTiLmtRjIQ+&#10;9Nkyz6+yEbB1CFJ5T967Oci3CV9rJcNnrb0KrK85cQvpxHQ28cy2G1HtULjOyBMN8Q8sBmEsFT1D&#10;3Ykg2B7NX1CDkQgedFhIGDLQ2kiVeqBuivyPbh474VTqhcTx7iyT/3+w8tPhCzLT1vw1Z1YMNKIn&#10;NQX2Dia2juqMzleU9OgoLUzkpimnTr17APnNMwu3nbA7dYMIY6dES+yK+DK7eDrj+AjSjB+hpTJi&#10;HyABTRqHKB2JwQidpnQ8TyZSkeQsr8rVKl9zJilWrItylafZZaJ6fu7Qh/cKBhYvNUcafYIXhwcf&#10;Ih1RPafEahbuTd+n8ff2NwclRk+iHxnP3MPUTCc5GmiP1AjCvE20/XTpAH9wNtIm1dx/3wtUnPUf&#10;LInxtijLuHrJKFfrJRl4GWkuI8JKgqp54Gy+3oZ5XfcOza6jSrP8Fm5IQG1Sa1HpmdWJN21L6vi0&#10;2XEdL+2U9ev/bX8CAAD//wMAUEsDBBQABgAIAAAAIQCPX26i3gAAAAsBAAAPAAAAZHJzL2Rvd25y&#10;ZXYueG1sTI/BTsMwDIbvSHuHyEjcWEJHy1aaTgjEFbQNkLhljddWa5yqydby9pgTO/72p9+fi/Xk&#10;OnHGIbSeNNzNFQikytuWag0fu9fbJYgQDVnTeUINPxhgXc6uCpNbP9IGz9tYCy6hkBsNTYx9LmWo&#10;GnQmzH2PxLuDH5yJHIda2sGMXO46mSiVSWda4guN6fG5weq4PTkNn2+H76979V6/uLQf/aQkuZXU&#10;+uZ6enoEEXGK/zD86bM6lOy09yeyQXScM/XAqIYkXWQgmFiukgWIvYY04YksC3n5Q/kLAAD//wMA&#10;UEsBAi0AFAAGAAgAAAAhALaDOJL+AAAA4QEAABMAAAAAAAAAAAAAAAAAAAAAAFtDb250ZW50X1R5&#10;cGVzXS54bWxQSwECLQAUAAYACAAAACEAOP0h/9YAAACUAQAACwAAAAAAAAAAAAAAAAAvAQAAX3Jl&#10;bHMvLnJlbHNQSwECLQAUAAYACAAAACEAEl4aePMBAADHAwAADgAAAAAAAAAAAAAAAAAuAgAAZHJz&#10;L2Uyb0RvYy54bWxQSwECLQAUAAYACAAAACEAj19uot4AAAALAQAADwAAAAAAAAAAAAAAAABNBAAA&#10;ZHJzL2Rvd25yZXYueG1sUEsFBgAAAAAEAAQA8wAAAFgFAAAAAA==&#10;" filled="f" stroked="f">
                <v:textbox>
                  <w:txbxContent>
                    <w:p w14:paraId="61CE55D3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4F19F4D" w14:textId="747949F3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16EE94" w14:textId="46CB94FB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{{month_name}}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 xml:space="preserve">perc_inc}}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{{wr_peak_dem_met}}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{{last_yr_month_name}}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{{wr_last_year_peak_dem}}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{{wr_avg_dem}}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{{wr_avg_dem_perc_inc}}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{{last_yr_month_name}}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{{wr_avg_dem_last_yr}}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{{month_name}}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{{month_name}}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64FA2B23" w:rsidR="00196AC1" w:rsidRPr="00196AC1" w:rsidRDefault="0009212F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>
        <w:rPr>
          <w:rFonts w:ascii="Arial" w:eastAsia="Calibri" w:hAnsi="Arial" w:cs="Arial"/>
          <w:b/>
          <w:bCs/>
        </w:rPr>
        <w:t>(49.90– 50.05 Hz) for {{bet_band}}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>
        <w:rPr>
          <w:rFonts w:ascii="Arial" w:eastAsia="Calibri" w:hAnsi="Arial" w:cs="Arial"/>
          <w:b/>
          <w:bCs/>
        </w:rPr>
        <w:t>{{avg_freq}}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and frequency deviation index was </w:t>
      </w:r>
      <w:r>
        <w:rPr>
          <w:rFonts w:ascii="Arial" w:eastAsia="Calibri" w:hAnsi="Arial" w:cs="Arial"/>
          <w:b/>
          <w:bCs/>
        </w:rPr>
        <w:t>{{fdi}}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>
        <w:rPr>
          <w:rFonts w:ascii="Arial" w:eastAsia="Calibri" w:hAnsi="Arial" w:cs="Arial"/>
          <w:b/>
          <w:bCs/>
        </w:rPr>
        <w:t>{{max_freq}}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>
        <w:rPr>
          <w:rFonts w:ascii="Arial" w:eastAsia="Calibri" w:hAnsi="Arial" w:cs="Arial"/>
          <w:b/>
          <w:bCs/>
        </w:rPr>
        <w:t>{{max_freq_time_str}}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>
        <w:rPr>
          <w:rFonts w:ascii="Arial" w:eastAsia="Times New Roman" w:hAnsi="Arial" w:cs="Arial"/>
          <w:kern w:val="24"/>
        </w:rPr>
        <w:t xml:space="preserve">of </w:t>
      </w:r>
      <w:r>
        <w:rPr>
          <w:rFonts w:ascii="Arial" w:eastAsia="Times New Roman" w:hAnsi="Arial" w:cs="Arial"/>
          <w:b/>
          <w:bCs/>
          <w:kern w:val="24"/>
        </w:rPr>
        <w:t>{{min_freq}}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{{min_freq_time_str}}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064071E0" w:rsidR="00196AC1" w:rsidRPr="004D6D3B" w:rsidRDefault="00A12999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A12999">
        <w:rPr>
          <w:rFonts w:ascii="Arial" w:eastAsia="Calibri" w:hAnsi="Arial" w:cs="Arial"/>
          <w:color w:val="000000" w:themeColor="text1"/>
          <w:lang w:val="en-US"/>
        </w:rPr>
        <w:lastRenderedPageBreak/>
        <w:t>{{msg_1_1_volt}}</w:t>
      </w:r>
      <w:bookmarkEnd w:id="0"/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Alfanar(Wind)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Ckt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Vindhyachal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Singhaji(</w:t>
      </w:r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46F5DD82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DF0C20">
        <w:rPr>
          <w:rFonts w:ascii="Arial" w:eastAsia="Calibri" w:hAnsi="Arial" w:cs="Arial"/>
          <w:b/>
          <w:bCs/>
          <w:lang w:val="en-US"/>
        </w:rPr>
        <w:t>{{month_name}}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r w:rsidR="00535162" w:rsidRPr="00535162">
        <w:rPr>
          <w:rFonts w:ascii="Arial" w:eastAsia="Calibri" w:hAnsi="Arial" w:cs="Arial"/>
          <w:b/>
          <w:bCs/>
          <w:lang w:val="en-US"/>
        </w:rPr>
        <w:t>tot_month_hydro_gen_mu</w:t>
      </w:r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r w:rsidR="00535162" w:rsidRPr="00535162">
        <w:rPr>
          <w:rFonts w:ascii="Arial" w:eastAsia="Calibri" w:hAnsi="Arial" w:cs="Arial"/>
          <w:b/>
          <w:bCs/>
          <w:lang w:val="en-US"/>
        </w:rPr>
        <w:t>avg_month_hydro_gen_mu</w:t>
      </w:r>
      <w:r w:rsidR="00535162">
        <w:rPr>
          <w:rFonts w:ascii="Arial" w:eastAsia="Calibri" w:hAnsi="Arial" w:cs="Arial"/>
          <w:b/>
          <w:bCs/>
          <w:lang w:val="en-US"/>
        </w:rPr>
        <w:t>}}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</w:t>
      </w:r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>s on</w:t>
      </w:r>
      <w:r w:rsidR="00535162">
        <w:rPr>
          <w:rFonts w:ascii="Arial" w:eastAsia="Calibri" w:hAnsi="Arial" w:cs="Arial"/>
          <w:lang w:val="en-US"/>
        </w:rPr>
        <w:t xml:space="preserve">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max_month_hydro_gen_mu_date</w:t>
      </w:r>
      <w:r w:rsidR="0053516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535162">
        <w:rPr>
          <w:rFonts w:ascii="Arial" w:eastAsia="Calibri" w:hAnsi="Arial" w:cs="Arial"/>
          <w:lang w:val="en-US"/>
        </w:rPr>
        <w:t>{{</w:t>
      </w:r>
      <w:r w:rsidR="00535162" w:rsidRPr="00535162">
        <w:rPr>
          <w:rFonts w:ascii="Arial" w:eastAsia="Calibri" w:hAnsi="Arial" w:cs="Arial"/>
          <w:lang w:val="en-US"/>
        </w:rPr>
        <w:t>tot_last_year_hydro_gen_mu_perc_str</w:t>
      </w:r>
      <w:r w:rsidR="00535162">
        <w:rPr>
          <w:rFonts w:ascii="Arial" w:eastAsia="Calibri" w:hAnsi="Arial" w:cs="Arial"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compared to last year of the same month (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r w:rsidR="00535162" w:rsidRPr="00535162">
        <w:rPr>
          <w:rFonts w:ascii="Arial" w:eastAsia="Calibri" w:hAnsi="Arial" w:cs="Arial"/>
          <w:b/>
          <w:bCs/>
          <w:lang w:val="en-US"/>
        </w:rPr>
        <w:t>tot_last_year_hydro_gen_mu</w:t>
      </w:r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4DEE323C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tot_month_wind_gen_mu</w:t>
      </w:r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avg_month_wind_gen_mu</w:t>
      </w:r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{{month_name}}</w:t>
      </w:r>
      <w:r w:rsidRPr="00196AC1">
        <w:rPr>
          <w:rFonts w:ascii="Arial" w:eastAsia="Calibri" w:hAnsi="Arial" w:cs="Arial"/>
          <w:b/>
          <w:bCs/>
          <w:lang w:val="en-US"/>
        </w:rPr>
        <w:t>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3D715A">
        <w:rPr>
          <w:rFonts w:ascii="Arial" w:eastAsia="Calibri" w:hAnsi="Arial" w:cs="Arial"/>
          <w:lang w:val="en-US"/>
        </w:rPr>
        <w:t>{{</w:t>
      </w:r>
      <w:r w:rsidR="003D715A" w:rsidRPr="003D715A">
        <w:rPr>
          <w:rFonts w:ascii="Arial" w:eastAsia="Calibri" w:hAnsi="Arial" w:cs="Arial"/>
          <w:lang w:val="en-US"/>
        </w:rPr>
        <w:t>tot_last_year_wind_gen_mu_perc_str</w:t>
      </w:r>
      <w:r w:rsidR="003D715A">
        <w:rPr>
          <w:rFonts w:ascii="Arial" w:eastAsia="Calibri" w:hAnsi="Arial" w:cs="Arial"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tot_last_year_wind_gen_mu</w:t>
      </w:r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{{month_name}}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max_month_wind_gen_mw</w:t>
      </w:r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max_month_wind_gen_mw_date</w:t>
      </w:r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3D715A" w:rsidRPr="003D715A">
        <w:rPr>
          <w:rFonts w:ascii="Arial" w:eastAsia="Calibri" w:hAnsi="Arial" w:cs="Arial"/>
          <w:b/>
          <w:bCs/>
        </w:rPr>
        <w:t>{{month_name}}</w:t>
      </w:r>
      <w:r w:rsidRPr="00DD170A">
        <w:rPr>
          <w:rFonts w:ascii="Arial" w:eastAsia="Calibri" w:hAnsi="Arial" w:cs="Arial"/>
        </w:rPr>
        <w:t xml:space="preserve"> was </w:t>
      </w:r>
      <w:r w:rsidR="003D715A">
        <w:rPr>
          <w:rFonts w:ascii="Arial" w:eastAsia="Calibri" w:hAnsi="Arial" w:cs="Arial"/>
          <w:b/>
          <w:bCs/>
        </w:rPr>
        <w:t>{{</w:t>
      </w:r>
      <w:r w:rsidR="003D715A" w:rsidRPr="003D715A">
        <w:rPr>
          <w:rFonts w:ascii="Arial" w:eastAsia="Calibri" w:hAnsi="Arial" w:cs="Arial"/>
          <w:b/>
          <w:bCs/>
        </w:rPr>
        <w:t>max_month_ren_gen_mw</w:t>
      </w:r>
      <w:r w:rsidR="003D715A">
        <w:rPr>
          <w:rFonts w:ascii="Arial" w:eastAsia="Calibri" w:hAnsi="Arial" w:cs="Arial"/>
          <w:b/>
          <w:bCs/>
        </w:rPr>
        <w:t>}}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max_month_ren_gen_mw_date</w:t>
      </w:r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>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24B7A666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tot_month_solar_gen_mu</w:t>
      </w:r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r w:rsidR="003D715A">
        <w:rPr>
          <w:rFonts w:ascii="Arial" w:eastAsia="Calibri" w:hAnsi="Arial" w:cs="Arial"/>
          <w:b/>
          <w:bCs/>
          <w:lang w:val="en-US"/>
        </w:rPr>
        <w:t>month_name</w:t>
      </w:r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{{avg_month_solar_gen_mu}}</w:t>
      </w:r>
      <w:r w:rsidR="003D715A">
        <w:rPr>
          <w:rFonts w:ascii="Arial" w:eastAsia="Calibri" w:hAnsi="Arial" w:cs="Arial"/>
          <w:lang w:val="en-US"/>
        </w:rPr>
        <w:t xml:space="preserve"> 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D715A">
        <w:rPr>
          <w:rFonts w:ascii="Arial" w:eastAsia="Calibri" w:hAnsi="Arial" w:cs="Arial"/>
          <w:lang w:val="en-US"/>
        </w:rPr>
        <w:t>{{</w:t>
      </w:r>
      <w:r w:rsidR="003D715A" w:rsidRPr="003D715A">
        <w:rPr>
          <w:rFonts w:ascii="Arial" w:eastAsia="Calibri" w:hAnsi="Arial" w:cs="Arial"/>
          <w:lang w:val="en-US"/>
        </w:rPr>
        <w:t>tot_last_year_solar_gen_mu_perc_str</w:t>
      </w:r>
      <w:r w:rsidR="003D715A">
        <w:rPr>
          <w:rFonts w:ascii="Arial" w:eastAsia="Calibri" w:hAnsi="Arial" w:cs="Arial"/>
          <w:lang w:val="en-US"/>
        </w:rPr>
        <w:t>}}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tot_last_year_solar_gen_mu</w:t>
      </w:r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{{month_name}}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</w:t>
      </w:r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48238C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max_month_solar_gen_mw_date</w:t>
      </w:r>
      <w:r w:rsidR="0048238C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MUs.</w:t>
      </w:r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{{month_name}}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3" w:name="OLE_LINK3"/>
            <w:bookmarkStart w:id="4" w:name="OLE_LINK4"/>
            <w:bookmarkStart w:id="5" w:name="OLE_LINK5"/>
            <w:bookmarkStart w:id="6" w:name="OLE_LINK7"/>
            <w:bookmarkStart w:id="7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{{month_name}}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{{recent_fin_month_name}} to {{month_name}}</w:t>
            </w:r>
          </w:p>
        </w:tc>
      </w:tr>
      <w:tr w:rsidR="00C857D6" w14:paraId="7E1254AC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Shortage(%)</w:t>
            </w:r>
          </w:p>
        </w:tc>
      </w:tr>
      <w:tr w:rsidR="00C857D6" w14:paraId="6B426583" w14:textId="77777777" w:rsidTr="00DF0C20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DF0C20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DF0C20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DF0C20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{{item.entity}}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DF0C20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{{item.reqMu_X}}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{{item.availMu_X}}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{{item.shortage_X}}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{{item.reqMu_Y}}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{{item.availMu_Y}}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{{item.shortage_Y}}</w:t>
            </w:r>
          </w:p>
        </w:tc>
      </w:tr>
      <w:tr w:rsidR="00C857D6" w14:paraId="142906E4" w14:textId="77777777" w:rsidTr="00DF0C20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DF0C20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endfor %}</w:t>
            </w:r>
          </w:p>
        </w:tc>
      </w:tr>
    </w:tbl>
    <w:bookmarkEnd w:id="3"/>
    <w:bookmarkEnd w:id="4"/>
    <w:bookmarkEnd w:id="5"/>
    <w:bookmarkEnd w:id="6"/>
    <w:bookmarkEnd w:id="7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Chhatisgarh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3C5B83B1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070"/>
        <w:gridCol w:w="983"/>
        <w:gridCol w:w="1147"/>
        <w:gridCol w:w="981"/>
        <w:gridCol w:w="1227"/>
        <w:gridCol w:w="1293"/>
        <w:gridCol w:w="977"/>
        <w:gridCol w:w="1512"/>
        <w:gridCol w:w="1571"/>
      </w:tblGrid>
      <w:tr w:rsidR="006E4EF1" w:rsidRPr="006E4EF1" w14:paraId="3AF65EBA" w14:textId="77777777" w:rsidTr="006E4EF1">
        <w:tc>
          <w:tcPr>
            <w:tcW w:w="1911" w:type="pct"/>
            <w:gridSpan w:val="4"/>
          </w:tcPr>
          <w:p w14:paraId="28B16AAD" w14:textId="7829320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>
              <w:rPr>
                <w:rFonts w:cstheme="minorHAnsi"/>
                <w:b/>
                <w:bCs/>
                <w:sz w:val="18"/>
                <w:szCs w:val="18"/>
              </w:rPr>
              <w:t>{{month_name}}</w:t>
            </w:r>
          </w:p>
        </w:tc>
        <w:tc>
          <w:tcPr>
            <w:tcW w:w="3089" w:type="pct"/>
            <w:gridSpan w:val="5"/>
          </w:tcPr>
          <w:p w14:paraId="3956332F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val="en-IN"/>
              </w:rPr>
              <w:t>So Far Highest</w:t>
            </w:r>
          </w:p>
        </w:tc>
      </w:tr>
      <w:tr w:rsidR="006E4EF1" w:rsidRPr="006E4EF1" w14:paraId="2BD02148" w14:textId="77777777" w:rsidTr="006E4EF1">
        <w:trPr>
          <w:trHeight w:val="833"/>
        </w:trPr>
        <w:tc>
          <w:tcPr>
            <w:tcW w:w="514" w:type="pct"/>
          </w:tcPr>
          <w:p w14:paraId="189CD872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Constituent</w:t>
            </w:r>
          </w:p>
        </w:tc>
        <w:tc>
          <w:tcPr>
            <w:tcW w:w="444" w:type="pct"/>
          </w:tcPr>
          <w:p w14:paraId="54283CD8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Requirement</w:t>
            </w:r>
          </w:p>
          <w:p w14:paraId="26B3037C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13" w:type="pct"/>
          </w:tcPr>
          <w:p w14:paraId="3C997DC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Availability</w:t>
            </w:r>
          </w:p>
          <w:p w14:paraId="677BB51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40" w:type="pct"/>
          </w:tcPr>
          <w:p w14:paraId="0FDF96E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549" w:type="pct"/>
          </w:tcPr>
          <w:p w14:paraId="0FAD5B2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Requirement</w:t>
            </w:r>
          </w:p>
          <w:p w14:paraId="088E16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78" w:type="pct"/>
          </w:tcPr>
          <w:p w14:paraId="4DF5624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Availability</w:t>
            </w:r>
          </w:p>
          <w:p w14:paraId="59C77AB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38" w:type="pct"/>
          </w:tcPr>
          <w:p w14:paraId="54BC425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747" w:type="pct"/>
          </w:tcPr>
          <w:p w14:paraId="55498E0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Requirement Date and Time</w:t>
            </w:r>
          </w:p>
        </w:tc>
        <w:tc>
          <w:tcPr>
            <w:tcW w:w="776" w:type="pct"/>
          </w:tcPr>
          <w:p w14:paraId="01DA39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Availability Date and Time</w:t>
            </w:r>
          </w:p>
        </w:tc>
      </w:tr>
      <w:tr w:rsidR="006E4EF1" w:rsidRPr="006E4EF1" w14:paraId="2EB570DD" w14:textId="77777777" w:rsidTr="006E4EF1">
        <w:trPr>
          <w:trHeight w:val="162"/>
        </w:trPr>
        <w:tc>
          <w:tcPr>
            <w:tcW w:w="5000" w:type="pct"/>
            <w:gridSpan w:val="9"/>
          </w:tcPr>
          <w:p w14:paraId="1462D5EC" w14:textId="5EF131D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>{%tr for item in so_far_hig_req_avail %}</w:t>
            </w:r>
          </w:p>
        </w:tc>
      </w:tr>
      <w:tr w:rsidR="006E4EF1" w:rsidRPr="006E4EF1" w14:paraId="3D4BB5F0" w14:textId="77777777" w:rsidTr="006E4EF1">
        <w:trPr>
          <w:trHeight w:val="162"/>
        </w:trPr>
        <w:tc>
          <w:tcPr>
            <w:tcW w:w="514" w:type="pct"/>
          </w:tcPr>
          <w:p w14:paraId="50C066F9" w14:textId="0A1D5A1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{{item.entity}}</w:t>
            </w:r>
          </w:p>
        </w:tc>
        <w:tc>
          <w:tcPr>
            <w:tcW w:w="444" w:type="pct"/>
          </w:tcPr>
          <w:p w14:paraId="003B36E0" w14:textId="23158A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peakReqMW }}</w:t>
            </w:r>
          </w:p>
        </w:tc>
        <w:tc>
          <w:tcPr>
            <w:tcW w:w="513" w:type="pct"/>
          </w:tcPr>
          <w:p w14:paraId="7AB4EFBC" w14:textId="0C6F5D8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peakAvailMW}}</w:t>
            </w:r>
          </w:p>
        </w:tc>
        <w:tc>
          <w:tcPr>
            <w:tcW w:w="440" w:type="pct"/>
          </w:tcPr>
          <w:p w14:paraId="0A5E00A1" w14:textId="276364F3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shortage_X}}</w:t>
            </w:r>
          </w:p>
        </w:tc>
        <w:tc>
          <w:tcPr>
            <w:tcW w:w="549" w:type="pct"/>
          </w:tcPr>
          <w:p w14:paraId="534ACF9E" w14:textId="2B2489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highestReqMW}}</w:t>
            </w:r>
          </w:p>
        </w:tc>
        <w:tc>
          <w:tcPr>
            <w:tcW w:w="578" w:type="pct"/>
          </w:tcPr>
          <w:p w14:paraId="780BC3E6" w14:textId="33BC01CA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highestAvailMW}}</w:t>
            </w:r>
          </w:p>
        </w:tc>
        <w:tc>
          <w:tcPr>
            <w:tcW w:w="438" w:type="pct"/>
          </w:tcPr>
          <w:p w14:paraId="76675725" w14:textId="4E9D79C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shortage_Y}}</w:t>
            </w:r>
          </w:p>
        </w:tc>
        <w:tc>
          <w:tcPr>
            <w:tcW w:w="747" w:type="pct"/>
          </w:tcPr>
          <w:p w14:paraId="75872BBC" w14:textId="0A548CA6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highestReqMWDateStr}}</w:t>
            </w:r>
          </w:p>
        </w:tc>
        <w:tc>
          <w:tcPr>
            <w:tcW w:w="776" w:type="pct"/>
          </w:tcPr>
          <w:p w14:paraId="5DA5D0E4" w14:textId="68A4843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highestAvailMWDateStr}}</w:t>
            </w:r>
          </w:p>
        </w:tc>
      </w:tr>
      <w:tr w:rsidR="006E4EF1" w:rsidRPr="006E4EF1" w14:paraId="6FBA2DF3" w14:textId="77777777" w:rsidTr="006E4EF1">
        <w:trPr>
          <w:trHeight w:val="162"/>
        </w:trPr>
        <w:tc>
          <w:tcPr>
            <w:tcW w:w="5000" w:type="pct"/>
            <w:gridSpan w:val="9"/>
          </w:tcPr>
          <w:p w14:paraId="736B2011" w14:textId="408BBA8B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endfor %}</w:t>
            </w:r>
          </w:p>
        </w:tc>
      </w:tr>
    </w:tbl>
    <w:p w14:paraId="62893FF2" w14:textId="77777777" w:rsidR="0089421C" w:rsidRDefault="0089421C" w:rsidP="0089421C">
      <w:pPr>
        <w:spacing w:after="0" w:line="240" w:lineRule="auto"/>
        <w:ind w:left="-142" w:firstLine="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5414E30D" w14:textId="55D1D14C" w:rsidR="0089421C" w:rsidRDefault="0089421C" w:rsidP="00781C6C">
      <w:pPr>
        <w:tabs>
          <w:tab w:val="left" w:pos="129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4FA88609" w14:textId="130CF834" w:rsidR="00C17152" w:rsidRPr="002A10C1" w:rsidRDefault="00C17152" w:rsidP="00781C6C">
      <w:pPr>
        <w:tabs>
          <w:tab w:val="left" w:pos="129"/>
        </w:tabs>
        <w:spacing w:after="0" w:line="240" w:lineRule="auto"/>
        <w:ind w:left="-142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2D421C9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_dem_prev_month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21CB19E9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_avg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_dem_last_year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77777777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A7CE6C7" w:rsidR="00447945" w:rsidRDefault="002734F2" w:rsidP="00447945">
      <w:pPr>
        <w:ind w:left="-142"/>
        <w:rPr>
          <w:noProof/>
        </w:rPr>
      </w:pPr>
      <w:r>
        <w:rPr>
          <w:noProof/>
        </w:rPr>
        <w:t xml:space="preserve"> </w:t>
      </w:r>
      <w:r w:rsidR="00302BD2">
        <w:rPr>
          <w:noProof/>
        </w:rPr>
        <w:t xml:space="preserve">  </w:t>
      </w:r>
      <w:r w:rsidR="00904C1C">
        <w:rPr>
          <w:noProof/>
        </w:rPr>
        <w:drawing>
          <wp:inline distT="0" distB="0" distL="0" distR="0" wp14:anchorId="63C3C8ED" wp14:editId="4C6C3418">
            <wp:extent cx="6715125" cy="3575685"/>
            <wp:effectExtent l="0" t="0" r="952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63" cy="3582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8140B">
        <w:rPr>
          <w:noProof/>
        </w:rPr>
        <w:t xml:space="preserve"> </w:t>
      </w:r>
    </w:p>
    <w:p w14:paraId="650579BA" w14:textId="77777777" w:rsidR="00797DE4" w:rsidRDefault="00BC645B" w:rsidP="00D7310E">
      <w:pPr>
        <w:ind w:left="-142"/>
      </w:pPr>
      <w:r>
        <w:rPr>
          <w:noProof/>
        </w:rPr>
        <w:t xml:space="preserve">  </w:t>
      </w:r>
      <w:r w:rsidR="00441AC2" w:rsidRPr="00C44600">
        <w:rPr>
          <w:rFonts w:ascii="Arial" w:hAnsi="Arial" w:cs="Arial"/>
          <w:b/>
          <w:bCs/>
          <w:sz w:val="32"/>
          <w:szCs w:val="32"/>
          <w:lang w:val="en-US"/>
        </w:rPr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DEEF0AF" w:rsidR="00895AE7" w:rsidRDefault="00302BD2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  </w:t>
      </w:r>
      <w:r w:rsidR="00904C1C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5AD80E14" wp14:editId="2A1212D0">
            <wp:extent cx="6712908" cy="4099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66" cy="4099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7CD861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85D874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8CDC478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8F6D97A" w14:textId="77777777" w:rsidR="00A669E7" w:rsidRDefault="00A669E7" w:rsidP="00A669E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{{plot_1_5_3}}</w:t>
      </w:r>
    </w:p>
    <w:tbl>
      <w:tblPr>
        <w:tblW w:w="10761" w:type="dxa"/>
        <w:tblLook w:val="04A0" w:firstRow="1" w:lastRow="0" w:firstColumn="1" w:lastColumn="0" w:noHBand="0" w:noVBand="1"/>
      </w:tblPr>
      <w:tblGrid>
        <w:gridCol w:w="866"/>
        <w:gridCol w:w="1435"/>
        <w:gridCol w:w="2070"/>
        <w:gridCol w:w="1930"/>
        <w:gridCol w:w="2300"/>
        <w:gridCol w:w="2160"/>
      </w:tblGrid>
      <w:tr w:rsidR="00A669E7" w:rsidRPr="00797DE4" w14:paraId="396CE5BA" w14:textId="77777777" w:rsidTr="00DF0C20">
        <w:trPr>
          <w:trHeight w:val="835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20BC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2E0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3A0F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43F2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7F0A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7C13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A669E7" w:rsidRPr="00797DE4" w14:paraId="42AF203B" w14:textId="77777777" w:rsidTr="00DF0C20">
        <w:trPr>
          <w:trHeight w:val="390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5DCA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DA79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402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E325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E2186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FD6E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013BBE57" w14:textId="77777777" w:rsidTr="00DF0C20">
        <w:trPr>
          <w:trHeight w:val="363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444E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4717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0CAE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3D082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02F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B6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7EE45215" w14:textId="77777777" w:rsidTr="00DF0C20">
        <w:trPr>
          <w:trHeight w:val="435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1D19D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3753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483B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E6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EE9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DEE8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182DF3E1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5F1C925" w14:textId="77777777" w:rsidR="00A669E7" w:rsidRDefault="00A669E7" w:rsidP="00A669E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17BE5215" w14:textId="77777777" w:rsidR="00A669E7" w:rsidRDefault="00A669E7" w:rsidP="00A669E7">
      <w:pPr>
        <w:rPr>
          <w:noProof/>
          <w:lang w:eastAsia="en-IN" w:bidi="hi-IN"/>
        </w:rPr>
      </w:pPr>
    </w:p>
    <w:p w14:paraId="7B5FA799" w14:textId="77777777" w:rsidR="00A669E7" w:rsidRDefault="00A669E7" w:rsidP="00A669E7">
      <w:pPr>
        <w:rPr>
          <w:noProof/>
          <w:lang w:eastAsia="en-IN" w:bidi="hi-IN"/>
        </w:rPr>
      </w:pPr>
    </w:p>
    <w:p w14:paraId="1FAD8CB9" w14:textId="77777777" w:rsidR="00A669E7" w:rsidRDefault="00A669E7" w:rsidP="00A669E7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FA20F08" w14:textId="77777777" w:rsidR="00A669E7" w:rsidRDefault="00A669E7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0523204" w14:textId="5FFC5DA9" w:rsidR="00441AC2" w:rsidRDefault="00441AC2" w:rsidP="00441AC2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t>1.6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p w14:paraId="5C55956C" w14:textId="1E240DB8" w:rsidR="00441AC2" w:rsidRDefault="00904C1C" w:rsidP="005802AD">
      <w:pPr>
        <w:spacing w:after="120" w:line="240" w:lineRule="auto"/>
        <w:ind w:left="-142" w:firstLine="142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904C1C">
        <w:rPr>
          <w:noProof/>
        </w:rPr>
        <w:lastRenderedPageBreak/>
        <w:drawing>
          <wp:inline distT="0" distB="0" distL="0" distR="0" wp14:anchorId="2C7D8701" wp14:editId="43CFF4E6">
            <wp:extent cx="6839585" cy="4581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2457F" w14:textId="14065272" w:rsidR="003C2050" w:rsidRDefault="001F1E64" w:rsidP="00441AC2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="003C2050"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 xml:space="preserve">of </w:t>
      </w:r>
      <w:r w:rsidR="004B7635">
        <w:rPr>
          <w:b/>
          <w:bCs/>
          <w:sz w:val="24"/>
          <w:szCs w:val="24"/>
        </w:rPr>
        <w:t>Dec</w:t>
      </w:r>
      <w:r w:rsidR="00047593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’</w:t>
      </w:r>
      <w:r w:rsidR="00D53374">
        <w:rPr>
          <w:b/>
          <w:bCs/>
          <w:sz w:val="24"/>
          <w:szCs w:val="24"/>
        </w:rPr>
        <w:t>2020</w:t>
      </w:r>
      <w:r>
        <w:rPr>
          <w:b/>
          <w:bCs/>
          <w:sz w:val="24"/>
          <w:szCs w:val="24"/>
        </w:rPr>
        <w:t>:</w:t>
      </w:r>
      <w:r w:rsidR="009229A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 w:rsidR="003C2050" w:rsidRPr="005802AD">
        <w:rPr>
          <w:b/>
          <w:bCs/>
          <w:sz w:val="24"/>
          <w:szCs w:val="24"/>
        </w:rPr>
        <w:t>0.</w:t>
      </w:r>
      <w:r w:rsidR="008730BB">
        <w:rPr>
          <w:b/>
          <w:bCs/>
          <w:sz w:val="24"/>
          <w:szCs w:val="24"/>
        </w:rPr>
        <w:t>2</w:t>
      </w:r>
      <w:r w:rsidR="004B7635">
        <w:rPr>
          <w:b/>
          <w:bCs/>
          <w:sz w:val="24"/>
          <w:szCs w:val="24"/>
        </w:rPr>
        <w:t>4</w:t>
      </w:r>
    </w:p>
    <w:p w14:paraId="2D7691D5" w14:textId="77777777" w:rsidR="005802AD" w:rsidRDefault="005802AD" w:rsidP="00441AC2">
      <w:pPr>
        <w:spacing w:after="120" w:line="240" w:lineRule="auto"/>
        <w:jc w:val="both"/>
        <w:rPr>
          <w:b/>
          <w:bCs/>
          <w:sz w:val="24"/>
          <w:szCs w:val="24"/>
        </w:rPr>
      </w:pPr>
    </w:p>
    <w:p w14:paraId="37924CA2" w14:textId="66D752A4" w:rsidR="00447945" w:rsidRPr="0098185A" w:rsidRDefault="004B7635" w:rsidP="00441AC2">
      <w:pPr>
        <w:spacing w:after="120" w:line="240" w:lineRule="auto"/>
        <w:jc w:val="both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5F4996D" wp14:editId="24D2FA51">
            <wp:extent cx="6839585" cy="33572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180" cy="336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016E877B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Pr="00B85C72">
        <w:rPr>
          <w:b/>
          <w:bCs/>
          <w:sz w:val="32"/>
          <w:szCs w:val="32"/>
          <w:lang w:bidi="hi-IN"/>
        </w:rPr>
        <w:t>-</w:t>
      </w:r>
      <w:r w:rsidR="008909A2">
        <w:rPr>
          <w:b/>
          <w:bCs/>
          <w:sz w:val="32"/>
          <w:szCs w:val="32"/>
          <w:lang w:bidi="hi-IN"/>
        </w:rPr>
        <w:t>Dec</w:t>
      </w:r>
      <w:r w:rsidR="00FE74F8">
        <w:rPr>
          <w:b/>
          <w:bCs/>
          <w:color w:val="000000" w:themeColor="text1"/>
          <w:sz w:val="32"/>
          <w:szCs w:val="32"/>
          <w:lang w:bidi="hi-IN"/>
        </w:rPr>
        <w:t xml:space="preserve"> </w:t>
      </w:r>
      <w:r w:rsidRPr="00FE74F8">
        <w:rPr>
          <w:b/>
          <w:bCs/>
          <w:color w:val="000000" w:themeColor="text1"/>
          <w:sz w:val="32"/>
          <w:szCs w:val="32"/>
          <w:lang w:bidi="hi-IN"/>
        </w:rPr>
        <w:t>’</w:t>
      </w:r>
      <w:r w:rsidR="000D618D">
        <w:rPr>
          <w:b/>
          <w:bCs/>
          <w:color w:val="000000" w:themeColor="text1"/>
          <w:sz w:val="32"/>
          <w:szCs w:val="32"/>
          <w:lang w:bidi="hi-IN"/>
        </w:rPr>
        <w:t>20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68F9FD5B" w14:textId="7CD35BBB" w:rsidR="00AD267E" w:rsidRDefault="008909A2" w:rsidP="00441AC2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8909A2">
        <w:rPr>
          <w:noProof/>
        </w:rPr>
        <w:drawing>
          <wp:inline distT="0" distB="0" distL="0" distR="0" wp14:anchorId="1BF01405" wp14:editId="71B44756">
            <wp:extent cx="6749415" cy="5039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: 12 hrs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Indira sagar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FRL- 262.14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FRL- 196.6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FRL- 657.88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DF0C20" w:rsidRPr="00432D79" w:rsidRDefault="00DF0C20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DF0C20" w:rsidRPr="00432D79" w:rsidRDefault="00DF0C20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NSPCL Bhilai TPP(*)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 Hydro, Daulatpura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*Mundra(APL)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Vadinar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UNO 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 Nigrie(IPP)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SSTP(Shri Singhaji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 Power ( Avanta)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 ext-I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GMR-Chhatisgarh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KSK Mahanadi,IPP(Unit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DB Power,IPP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JPL Stage II,IPP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RKM Powergrn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JP Nigri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JSW Ratnagiri(Jaigad)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Wardha Warora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 Industry, Butibori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 Warora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JSW Boisar,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 Galwa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 Urja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Prithvi Ferro Alloys Pvt.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RCF, ,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 Patalganga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 , Bhandara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Ratan India Pvt Ltd.(Sinner)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 Ispat,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 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Vandana Vidyut,IPP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694663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82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महाप्रबंधक 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के.वी.रोड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सदस्य 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56A166" w14:textId="77777777" w:rsidR="00694663" w:rsidRDefault="00694663">
      <w:pPr>
        <w:spacing w:after="0" w:line="240" w:lineRule="auto"/>
      </w:pPr>
      <w:r>
        <w:separator/>
      </w:r>
    </w:p>
  </w:endnote>
  <w:endnote w:type="continuationSeparator" w:id="0">
    <w:p w14:paraId="4837D023" w14:textId="77777777" w:rsidR="00694663" w:rsidRDefault="006946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DF0C20" w:rsidRDefault="00DF0C20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DF0C20" w:rsidRDefault="00DF0C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5AC257" w14:textId="77777777" w:rsidR="00694663" w:rsidRDefault="00694663">
      <w:pPr>
        <w:spacing w:after="0" w:line="240" w:lineRule="auto"/>
      </w:pPr>
      <w:r>
        <w:separator/>
      </w:r>
    </w:p>
  </w:footnote>
  <w:footnote w:type="continuationSeparator" w:id="0">
    <w:p w14:paraId="449EB784" w14:textId="77777777" w:rsidR="00694663" w:rsidRDefault="006946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5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7"/>
  </w:num>
  <w:num w:numId="3">
    <w:abstractNumId w:val="1"/>
  </w:num>
  <w:num w:numId="4">
    <w:abstractNumId w:val="6"/>
  </w:num>
  <w:num w:numId="5">
    <w:abstractNumId w:val="28"/>
  </w:num>
  <w:num w:numId="6">
    <w:abstractNumId w:val="25"/>
  </w:num>
  <w:num w:numId="7">
    <w:abstractNumId w:val="11"/>
  </w:num>
  <w:num w:numId="8">
    <w:abstractNumId w:val="13"/>
  </w:num>
  <w:num w:numId="9">
    <w:abstractNumId w:val="23"/>
  </w:num>
  <w:num w:numId="10">
    <w:abstractNumId w:val="21"/>
  </w:num>
  <w:num w:numId="11">
    <w:abstractNumId w:val="20"/>
  </w:num>
  <w:num w:numId="12">
    <w:abstractNumId w:val="14"/>
  </w:num>
  <w:num w:numId="13">
    <w:abstractNumId w:val="8"/>
  </w:num>
  <w:num w:numId="14">
    <w:abstractNumId w:val="34"/>
  </w:num>
  <w:num w:numId="15">
    <w:abstractNumId w:val="4"/>
  </w:num>
  <w:num w:numId="16">
    <w:abstractNumId w:val="26"/>
  </w:num>
  <w:num w:numId="17">
    <w:abstractNumId w:val="15"/>
  </w:num>
  <w:num w:numId="18">
    <w:abstractNumId w:val="22"/>
  </w:num>
  <w:num w:numId="19">
    <w:abstractNumId w:val="2"/>
  </w:num>
  <w:num w:numId="20">
    <w:abstractNumId w:val="30"/>
  </w:num>
  <w:num w:numId="21">
    <w:abstractNumId w:val="7"/>
  </w:num>
  <w:num w:numId="22">
    <w:abstractNumId w:val="32"/>
  </w:num>
  <w:num w:numId="23">
    <w:abstractNumId w:val="33"/>
  </w:num>
  <w:num w:numId="24">
    <w:abstractNumId w:val="10"/>
  </w:num>
  <w:num w:numId="25">
    <w:abstractNumId w:val="29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5"/>
  </w:num>
  <w:num w:numId="31">
    <w:abstractNumId w:val="31"/>
  </w:num>
  <w:num w:numId="32">
    <w:abstractNumId w:val="9"/>
  </w:num>
  <w:num w:numId="33">
    <w:abstractNumId w:val="24"/>
  </w:num>
  <w:num w:numId="34">
    <w:abstractNumId w:val="17"/>
  </w:num>
  <w:num w:numId="35">
    <w:abstractNumId w:val="3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212F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D792D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8A4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280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753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15A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238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0FD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1B2A"/>
    <w:rsid w:val="00532CAC"/>
    <w:rsid w:val="00535162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298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0A2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E33"/>
    <w:rsid w:val="006250E8"/>
    <w:rsid w:val="00625D40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663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CE3"/>
    <w:rsid w:val="006C7F2A"/>
    <w:rsid w:val="006D0A77"/>
    <w:rsid w:val="006D1255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4EF1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51D"/>
    <w:rsid w:val="007242BC"/>
    <w:rsid w:val="00724531"/>
    <w:rsid w:val="00724D9D"/>
    <w:rsid w:val="0072522B"/>
    <w:rsid w:val="00726C39"/>
    <w:rsid w:val="00727503"/>
    <w:rsid w:val="0073104D"/>
    <w:rsid w:val="00731394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1C6C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5EE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21C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437F"/>
    <w:rsid w:val="008F468C"/>
    <w:rsid w:val="008F4936"/>
    <w:rsid w:val="008F6655"/>
    <w:rsid w:val="008F67D2"/>
    <w:rsid w:val="008F6A08"/>
    <w:rsid w:val="008F6C22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2999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9E7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1751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77F57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1E41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1EF"/>
    <w:rsid w:val="00D323E3"/>
    <w:rsid w:val="00D329C6"/>
    <w:rsid w:val="00D32A6E"/>
    <w:rsid w:val="00D32D4F"/>
    <w:rsid w:val="00D3388E"/>
    <w:rsid w:val="00D339EE"/>
    <w:rsid w:val="00D34177"/>
    <w:rsid w:val="00D34836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3CDD"/>
    <w:rsid w:val="00D8443F"/>
    <w:rsid w:val="00D847BA"/>
    <w:rsid w:val="00D857B5"/>
    <w:rsid w:val="00D87037"/>
    <w:rsid w:val="00D87A28"/>
    <w:rsid w:val="00D90175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7F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C20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table" w:customStyle="1" w:styleId="TableGrid1">
    <w:name w:val="Table Grid1"/>
    <w:basedOn w:val="TableNormal"/>
    <w:next w:val="TableGrid"/>
    <w:uiPriority w:val="59"/>
    <w:rsid w:val="006E4EF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emf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theme" Target="theme/theme1.xml"/><Relationship Id="rId16" Type="http://schemas.openxmlformats.org/officeDocument/2006/relationships/image" Target="media/image8.emf"/><Relationship Id="rId11" Type="http://schemas.openxmlformats.org/officeDocument/2006/relationships/image" Target="media/image3.e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emf"/><Relationship Id="rId79" Type="http://schemas.openxmlformats.org/officeDocument/2006/relationships/image" Target="media/image71.emf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hyperlink" Target="https://posoco.in/reports/system-reliability-indices/monthly-vdittcatc/monthly-vdi-ttc-atc-2020-21/" TargetMode="External"/><Relationship Id="rId19" Type="http://schemas.openxmlformats.org/officeDocument/2006/relationships/image" Target="media/image11.emf"/><Relationship Id="rId14" Type="http://schemas.openxmlformats.org/officeDocument/2006/relationships/image" Target="media/image6.emf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emf"/><Relationship Id="rId77" Type="http://schemas.openxmlformats.org/officeDocument/2006/relationships/image" Target="media/image69.emf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emf"/><Relationship Id="rId80" Type="http://schemas.openxmlformats.org/officeDocument/2006/relationships/image" Target="media/image72.em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emf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emf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emf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emf"/><Relationship Id="rId78" Type="http://schemas.openxmlformats.org/officeDocument/2006/relationships/image" Target="media/image70.emf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2C10E8-CA94-47EB-8339-4E4AD1B79F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55</Pages>
  <Words>3800</Words>
  <Characters>21665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25415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Nagasudhir Pulla</cp:lastModifiedBy>
  <cp:revision>35</cp:revision>
  <cp:lastPrinted>2020-11-20T18:15:00Z</cp:lastPrinted>
  <dcterms:created xsi:type="dcterms:W3CDTF">2021-02-16T09:43:00Z</dcterms:created>
  <dcterms:modified xsi:type="dcterms:W3CDTF">2021-02-20T18:07:00Z</dcterms:modified>
</cp:coreProperties>
</file>